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1AB8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МИНИСТЕРСТВО ОБРАЗОВАНИЯ И НАУКИ         КЫРГЫЗСКОЙ РЕСПУБЛИКИ  </w:t>
      </w:r>
    </w:p>
    <w:p w14:paraId="097CC13D" w14:textId="48CEDA6B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МЕЖДУНАРОДНЫЙ УНИВЕРСИТЕТ АЛАТОО </w:t>
      </w:r>
      <w:r w:rsidR="005D1F55">
        <w:rPr>
          <w:rFonts w:ascii="Times New Roman" w:hAnsi="Times New Roman" w:cs="Times New Roman"/>
          <w:b/>
          <w:bCs/>
          <w:sz w:val="34"/>
          <w:szCs w:val="34"/>
        </w:rPr>
        <w:t>СРЕДНЕЕ ПРОФЕССИОНАЛЬНОЕ ОБРАЗОВАНИЕ</w:t>
      </w:r>
    </w:p>
    <w:p w14:paraId="120E0413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 w:rsidRPr="0000773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473D62" wp14:editId="780AC6AB">
            <wp:extent cx="2475230" cy="2443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083F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007730">
        <w:rPr>
          <w:rFonts w:ascii="Times New Roman" w:hAnsi="Times New Roman" w:cs="Times New Roman"/>
          <w:b/>
          <w:bCs/>
          <w:sz w:val="48"/>
          <w:szCs w:val="48"/>
        </w:rPr>
        <w:t>Отчет</w:t>
      </w:r>
    </w:p>
    <w:p w14:paraId="41AC2D55" w14:textId="159F4D3D" w:rsidR="00882160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F55">
        <w:rPr>
          <w:rFonts w:ascii="Times New Roman" w:hAnsi="Times New Roman" w:cs="Times New Roman"/>
          <w:b/>
          <w:bCs/>
          <w:sz w:val="32"/>
          <w:szCs w:val="32"/>
        </w:rPr>
        <w:t>о прохождени</w:t>
      </w:r>
      <w:r w:rsidRPr="00007730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1567">
        <w:rPr>
          <w:rFonts w:ascii="Times New Roman" w:hAnsi="Times New Roman" w:cs="Times New Roman"/>
          <w:b/>
          <w:bCs/>
          <w:sz w:val="32"/>
          <w:szCs w:val="32"/>
        </w:rPr>
        <w:t>квалификационной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 в ______________________________________________ (наименование предприятия, организации, учреждения) </w:t>
      </w:r>
    </w:p>
    <w:p w14:paraId="0553E48F" w14:textId="50D3BE8B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93A">
        <w:rPr>
          <w:rFonts w:ascii="Times New Roman" w:hAnsi="Times New Roman" w:cs="Times New Roman"/>
          <w:b/>
          <w:bCs/>
          <w:sz w:val="32"/>
          <w:szCs w:val="32"/>
        </w:rPr>
        <w:t>с ________ по __________ 20___ года</w:t>
      </w:r>
    </w:p>
    <w:p w14:paraId="7E73EAC8" w14:textId="77777777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4002FAA2" w14:textId="77777777" w:rsidR="00EB47B2" w:rsidRPr="00C945CD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4D55FBF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Выполнил(а) студент(ка)</w:t>
      </w:r>
      <w:r w:rsidRPr="005D1F55">
        <w:rPr>
          <w:rFonts w:ascii="Times New Roman" w:hAnsi="Times New Roman" w:cs="Times New Roman"/>
          <w:noProof/>
          <w:sz w:val="20"/>
        </w:rPr>
        <w:t xml:space="preserve">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507487E1" wp14:editId="218DA306">
            <wp:extent cx="2112645" cy="15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ФИО</w:t>
      </w:r>
    </w:p>
    <w:p w14:paraId="76B0B1EF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Группа, </w:t>
      </w: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ID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              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51B3E051" wp14:editId="7CB153AC">
            <wp:extent cx="2112645" cy="158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1149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</w:p>
    <w:p w14:paraId="6B4F1A4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39E3DBEE" wp14:editId="75790968">
            <wp:extent cx="2112645" cy="158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54AFD9E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c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тажировки               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3F6AD3B7" wp14:editId="0048F3EB">
            <wp:extent cx="2112645" cy="15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11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от предприятия</w:t>
      </w:r>
    </w:p>
    <w:p w14:paraId="3FFF38A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09C22915" wp14:editId="78AED2A2">
            <wp:extent cx="2112645" cy="15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3D2D08D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стажировки от МУА        </w:t>
      </w:r>
      <w:r w:rsidRPr="00007730"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65D38E6C" wp14:editId="000BA06D">
            <wp:extent cx="2112645" cy="15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772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7D1CD27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</w:rPr>
      </w:pPr>
      <w:r w:rsidRPr="005D1F55">
        <w:rPr>
          <w:rFonts w:ascii="Times New Roman" w:hAnsi="Times New Roman" w:cs="Times New Roman"/>
          <w:b/>
          <w:bCs/>
          <w:sz w:val="28"/>
          <w:szCs w:val="32"/>
        </w:rPr>
        <w:t>Бишкек 20__</w:t>
      </w:r>
    </w:p>
    <w:p w14:paraId="55C3A52E" w14:textId="77777777" w:rsidR="00EB47B2" w:rsidRPr="005D1F55" w:rsidRDefault="00EB47B2" w:rsidP="00EB47B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4DA4B026" w14:textId="6E7D387B" w:rsidR="00EB47B2" w:rsidRDefault="00EB47B2" w:rsidP="00EB47B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07730">
        <w:rPr>
          <w:rFonts w:ascii="Times New Roman" w:hAnsi="Times New Roman" w:cs="Times New Roman"/>
          <w:b/>
          <w:sz w:val="28"/>
        </w:rPr>
        <w:t>СОДЕРЖАНИЕ ОТЧЕТА ПО ПРАКТИКЕ</w:t>
      </w:r>
    </w:p>
    <w:p w14:paraId="54ECB919" w14:textId="3C1A5E8D" w:rsidR="0068193A" w:rsidRDefault="00D10332" w:rsidP="00EB47B2">
      <w:pPr>
        <w:pStyle w:val="NoSpacing"/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(для специальности: “ПОВТАС</w:t>
      </w:r>
      <w:r w:rsidR="0068193A">
        <w:rPr>
          <w:rFonts w:ascii="Times New Roman" w:hAnsi="Times New Roman" w:cs="Times New Roman"/>
          <w:b/>
          <w:sz w:val="28"/>
          <w:lang w:val="ky-KG"/>
        </w:rPr>
        <w:t>”)</w:t>
      </w:r>
    </w:p>
    <w:p w14:paraId="0EED9E26" w14:textId="4CD8CCB4" w:rsidR="0068193A" w:rsidRDefault="0068193A" w:rsidP="00EB47B2">
      <w:pPr>
        <w:pStyle w:val="NoSpacing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3431F85F" w14:textId="77777777" w:rsidR="0068193A" w:rsidRPr="0068193A" w:rsidRDefault="0068193A" w:rsidP="00EB47B2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420684DC" w14:textId="77777777" w:rsidR="00EB47B2" w:rsidRPr="00007730" w:rsidRDefault="00EB47B2" w:rsidP="00EB47B2">
      <w:pPr>
        <w:pStyle w:val="Title"/>
        <w:jc w:val="left"/>
        <w:rPr>
          <w:szCs w:val="22"/>
        </w:rPr>
      </w:pPr>
    </w:p>
    <w:p w14:paraId="3C03F08F" w14:textId="5FE94547" w:rsidR="0068193A" w:rsidRDefault="00EB47B2" w:rsidP="00D10332">
      <w:pPr>
        <w:pStyle w:val="Title"/>
        <w:numPr>
          <w:ilvl w:val="0"/>
          <w:numId w:val="1"/>
        </w:numPr>
        <w:jc w:val="left"/>
        <w:rPr>
          <w:rStyle w:val="Emphasis"/>
        </w:rPr>
      </w:pPr>
      <w:r w:rsidRPr="00007730">
        <w:rPr>
          <w:rStyle w:val="Emphasis"/>
        </w:rPr>
        <w:t>Введение.</w:t>
      </w:r>
    </w:p>
    <w:p w14:paraId="20BBBCBC" w14:textId="476EF227" w:rsidR="0068193A" w:rsidRPr="00D10332" w:rsidRDefault="009523EF" w:rsidP="00164E76">
      <w:pPr>
        <w:pStyle w:val="Title"/>
        <w:numPr>
          <w:ilvl w:val="0"/>
          <w:numId w:val="1"/>
        </w:numPr>
        <w:jc w:val="left"/>
        <w:rPr>
          <w:rStyle w:val="Emphasis"/>
          <w:i w:val="0"/>
          <w:iCs w:val="0"/>
        </w:rPr>
      </w:pPr>
      <w:r w:rsidRPr="00D10332">
        <w:rPr>
          <w:rStyle w:val="Emphasis"/>
          <w:bCs/>
        </w:rPr>
        <w:t xml:space="preserve">Ознакомление со структурой предприятия (устав, документы по образованию и функционированию) </w:t>
      </w:r>
    </w:p>
    <w:p w14:paraId="29ACF3E4" w14:textId="525D8D2C" w:rsidR="0068193A" w:rsidRPr="00D10332" w:rsidRDefault="009523EF" w:rsidP="0057268E">
      <w:pPr>
        <w:pStyle w:val="Title"/>
        <w:numPr>
          <w:ilvl w:val="0"/>
          <w:numId w:val="1"/>
        </w:numPr>
        <w:jc w:val="left"/>
        <w:rPr>
          <w:rStyle w:val="Emphasis"/>
          <w:i w:val="0"/>
          <w:iCs w:val="0"/>
        </w:rPr>
      </w:pPr>
      <w:r w:rsidRPr="00D10332">
        <w:rPr>
          <w:rStyle w:val="Emphasis"/>
          <w:bCs/>
        </w:rPr>
        <w:t xml:space="preserve">Ознакомление со структурой вычислительного центра (структурная схема, должностные инструкции) </w:t>
      </w:r>
    </w:p>
    <w:p w14:paraId="6D3025D9" w14:textId="00D5F4D8" w:rsidR="0068193A" w:rsidRPr="00D10332" w:rsidRDefault="009523EF" w:rsidP="0068193A">
      <w:pPr>
        <w:pStyle w:val="Title"/>
        <w:numPr>
          <w:ilvl w:val="0"/>
          <w:numId w:val="1"/>
        </w:numPr>
        <w:jc w:val="left"/>
        <w:rPr>
          <w:rStyle w:val="Emphasis"/>
          <w:rFonts w:eastAsia="Calibri"/>
          <w:i w:val="0"/>
          <w:iCs w:val="0"/>
        </w:rPr>
      </w:pPr>
      <w:r w:rsidRPr="00D10332">
        <w:rPr>
          <w:rStyle w:val="Emphasis"/>
          <w:bCs/>
        </w:rPr>
        <w:t>Оснащение вычислительной техникой всего предприятия.</w:t>
      </w:r>
    </w:p>
    <w:p w14:paraId="2B1EBE0A" w14:textId="2CCC2511" w:rsidR="009523EF" w:rsidRPr="00D10332" w:rsidRDefault="009523EF" w:rsidP="0068193A">
      <w:pPr>
        <w:pStyle w:val="Title"/>
        <w:numPr>
          <w:ilvl w:val="0"/>
          <w:numId w:val="1"/>
        </w:numPr>
        <w:jc w:val="left"/>
        <w:rPr>
          <w:rStyle w:val="Emphasis"/>
          <w:rFonts w:eastAsia="Calibri"/>
          <w:i w:val="0"/>
          <w:iCs w:val="0"/>
        </w:rPr>
      </w:pPr>
      <w:r w:rsidRPr="00D10332">
        <w:rPr>
          <w:rStyle w:val="Emphasis"/>
          <w:bCs/>
        </w:rPr>
        <w:t>Ознакомление с программными средствами, используемыми на данном предприятии.</w:t>
      </w:r>
    </w:p>
    <w:p w14:paraId="2EB6B8AC" w14:textId="4B04C6C4" w:rsidR="009523EF" w:rsidRPr="00D10332" w:rsidRDefault="009523EF" w:rsidP="0068193A">
      <w:pPr>
        <w:pStyle w:val="Title"/>
        <w:numPr>
          <w:ilvl w:val="0"/>
          <w:numId w:val="1"/>
        </w:numPr>
        <w:jc w:val="left"/>
        <w:rPr>
          <w:rStyle w:val="Emphasis"/>
          <w:rFonts w:eastAsia="Calibri"/>
          <w:i w:val="0"/>
          <w:iCs w:val="0"/>
        </w:rPr>
      </w:pPr>
      <w:r w:rsidRPr="00D10332">
        <w:rPr>
          <w:rStyle w:val="Emphasis"/>
          <w:bCs/>
        </w:rPr>
        <w:t xml:space="preserve">Определение классов задач, решаемых средствами вычислительной техники. </w:t>
      </w:r>
    </w:p>
    <w:p w14:paraId="114A1810" w14:textId="1B14E05C" w:rsidR="00D10332" w:rsidRDefault="00A07D75" w:rsidP="0068193A">
      <w:pPr>
        <w:pStyle w:val="Title"/>
        <w:numPr>
          <w:ilvl w:val="0"/>
          <w:numId w:val="1"/>
        </w:numPr>
        <w:jc w:val="left"/>
        <w:rPr>
          <w:rStyle w:val="Emphasis"/>
        </w:rPr>
      </w:pPr>
      <w:r>
        <w:rPr>
          <w:rStyle w:val="Emphasis"/>
          <w:bCs/>
        </w:rPr>
        <w:t xml:space="preserve">Знакомство </w:t>
      </w:r>
      <w:r w:rsidR="00D10332" w:rsidRPr="00D10332">
        <w:rPr>
          <w:rStyle w:val="Emphasis"/>
          <w:bCs/>
        </w:rPr>
        <w:t xml:space="preserve">с этапами </w:t>
      </w:r>
      <w:r>
        <w:rPr>
          <w:rStyle w:val="Emphasis"/>
          <w:bCs/>
        </w:rPr>
        <w:t>и разработка</w:t>
      </w:r>
      <w:r w:rsidR="00D10332" w:rsidRPr="00D10332">
        <w:rPr>
          <w:rStyle w:val="Emphasis"/>
          <w:bCs/>
        </w:rPr>
        <w:t xml:space="preserve"> программных продуктов на данном предприятии и с этапами их внедрения.</w:t>
      </w:r>
    </w:p>
    <w:p w14:paraId="008A52F2" w14:textId="5C425BDB" w:rsidR="00EB47B2" w:rsidRPr="00007730" w:rsidRDefault="00EB47B2" w:rsidP="00EB47B2">
      <w:pPr>
        <w:pStyle w:val="Title"/>
        <w:numPr>
          <w:ilvl w:val="0"/>
          <w:numId w:val="1"/>
        </w:numPr>
        <w:jc w:val="left"/>
        <w:rPr>
          <w:rStyle w:val="Emphasis"/>
        </w:rPr>
      </w:pPr>
      <w:r w:rsidRPr="00007730">
        <w:rPr>
          <w:rStyle w:val="Emphasis"/>
        </w:rPr>
        <w:t>Заключение.</w:t>
      </w:r>
      <w:bookmarkStart w:id="0" w:name="_GoBack"/>
      <w:bookmarkEnd w:id="0"/>
    </w:p>
    <w:p w14:paraId="60A0306D" w14:textId="77777777" w:rsidR="0068193A" w:rsidRPr="00D10332" w:rsidRDefault="0068193A" w:rsidP="00EB47B2">
      <w:pPr>
        <w:pStyle w:val="BodyText"/>
        <w:ind w:firstLine="851"/>
        <w:rPr>
          <w:rStyle w:val="Emphasis"/>
          <w:b/>
          <w:szCs w:val="20"/>
          <w:lang w:val="en-US"/>
        </w:rPr>
      </w:pPr>
    </w:p>
    <w:p w14:paraId="647C2ECF" w14:textId="77777777" w:rsidR="0068193A" w:rsidRDefault="0068193A" w:rsidP="0068193A">
      <w:pPr>
        <w:pStyle w:val="1"/>
        <w:shd w:val="clear" w:color="auto" w:fill="auto"/>
        <w:spacing w:after="58" w:line="360" w:lineRule="auto"/>
        <w:jc w:val="center"/>
        <w:rPr>
          <w:b/>
          <w:color w:val="000000"/>
          <w:sz w:val="28"/>
          <w:szCs w:val="28"/>
        </w:rPr>
      </w:pPr>
    </w:p>
    <w:p w14:paraId="38FC5F98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31FF3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F3002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0CF26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2C890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1CB05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4EB36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1048F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94C86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50C69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D2130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23341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9D55B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EB8AD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8AB53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6AF4D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4AE3B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C943B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72703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8ADB6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3F44A" w14:textId="77777777" w:rsidR="0068193A" w:rsidRDefault="0068193A" w:rsidP="0068193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07730">
        <w:rPr>
          <w:rFonts w:ascii="Times New Roman" w:hAnsi="Times New Roman" w:cs="Times New Roman"/>
          <w:b/>
          <w:sz w:val="28"/>
        </w:rPr>
        <w:lastRenderedPageBreak/>
        <w:t>СОДЕРЖАНИЕ ОТЧЕТА ПО ПРАКТИКЕ</w:t>
      </w:r>
    </w:p>
    <w:p w14:paraId="48BF79D3" w14:textId="067C1344" w:rsidR="0068193A" w:rsidRDefault="0068193A" w:rsidP="0068193A">
      <w:pPr>
        <w:pStyle w:val="NoSpacing"/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(для специальности: “</w:t>
      </w:r>
      <w:r w:rsidR="00A07D75">
        <w:rPr>
          <w:rFonts w:ascii="Times New Roman" w:hAnsi="Times New Roman" w:cs="Times New Roman"/>
          <w:b/>
          <w:sz w:val="28"/>
          <w:lang w:val="ky-KG"/>
        </w:rPr>
        <w:t>Компьютерные системы и комплексы</w:t>
      </w:r>
      <w:r>
        <w:rPr>
          <w:rFonts w:ascii="Times New Roman" w:hAnsi="Times New Roman" w:cs="Times New Roman"/>
          <w:b/>
          <w:sz w:val="28"/>
          <w:lang w:val="ky-KG"/>
        </w:rPr>
        <w:t>”)</w:t>
      </w:r>
    </w:p>
    <w:p w14:paraId="06CE4BFA" w14:textId="334557EA" w:rsidR="0068193A" w:rsidRDefault="0068193A" w:rsidP="0068193A">
      <w:pPr>
        <w:pStyle w:val="NoSpacing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064A784A" w14:textId="71F55EE9" w:rsidR="0068193A" w:rsidRDefault="0068193A" w:rsidP="0068193A">
      <w:pPr>
        <w:pStyle w:val="NoSpacing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6D46FB0A" w14:textId="77777777" w:rsidR="0068193A" w:rsidRPr="0068193A" w:rsidRDefault="0068193A" w:rsidP="0068193A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74B15D4E" w14:textId="77777777" w:rsidR="0068193A" w:rsidRPr="00A07D75" w:rsidRDefault="0068193A" w:rsidP="0068193A">
      <w:pPr>
        <w:pStyle w:val="Title"/>
        <w:jc w:val="left"/>
        <w:rPr>
          <w:szCs w:val="22"/>
          <w:lang w:val="ky-KG"/>
        </w:rPr>
      </w:pPr>
    </w:p>
    <w:p w14:paraId="7AF544CC" w14:textId="448E1131" w:rsidR="0068193A" w:rsidRPr="00A07D75" w:rsidRDefault="0068193A" w:rsidP="00A07D75">
      <w:pPr>
        <w:pStyle w:val="Title"/>
        <w:numPr>
          <w:ilvl w:val="0"/>
          <w:numId w:val="2"/>
        </w:numPr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007730">
        <w:rPr>
          <w:rStyle w:val="Emphasis"/>
        </w:rPr>
        <w:t>Введение.</w:t>
      </w:r>
      <w:r w:rsidRPr="0068193A">
        <w:rPr>
          <w:rStyle w:val="12pt0pt"/>
          <w:rFonts w:eastAsiaTheme="minorHAnsi"/>
          <w:b/>
          <w:sz w:val="28"/>
          <w:szCs w:val="28"/>
        </w:rPr>
        <w:t xml:space="preserve"> </w:t>
      </w:r>
    </w:p>
    <w:p w14:paraId="1D03D7DA" w14:textId="54A4DC52" w:rsidR="0068193A" w:rsidRDefault="0099400C" w:rsidP="0099400C">
      <w:pPr>
        <w:pStyle w:val="Title"/>
        <w:numPr>
          <w:ilvl w:val="0"/>
          <w:numId w:val="2"/>
        </w:numPr>
        <w:jc w:val="left"/>
        <w:rPr>
          <w:rStyle w:val="Emphasis"/>
        </w:rPr>
      </w:pPr>
      <w:r w:rsidRPr="0099400C">
        <w:rPr>
          <w:rStyle w:val="Emphasis"/>
        </w:rPr>
        <w:t>работа</w:t>
      </w:r>
      <w:r w:rsidR="00D10332" w:rsidRPr="0099400C">
        <w:rPr>
          <w:rStyle w:val="Emphasis"/>
        </w:rPr>
        <w:t xml:space="preserve"> по обеспечению </w:t>
      </w:r>
      <w:r w:rsidRPr="0099400C">
        <w:rPr>
          <w:rStyle w:val="Emphasis"/>
        </w:rPr>
        <w:t>механизированной и автоматизированной обработки,</w:t>
      </w:r>
      <w:r w:rsidR="00D10332" w:rsidRPr="0099400C">
        <w:rPr>
          <w:rStyle w:val="Emphasis"/>
        </w:rPr>
        <w:t xml:space="preserve"> поступающей в вычислительный (информационно-вычислительный) центр (далее ВЦ (ИВЦ)) информации.</w:t>
      </w:r>
      <w:r>
        <w:rPr>
          <w:rStyle w:val="Emphasis"/>
        </w:rPr>
        <w:t xml:space="preserve"> </w:t>
      </w:r>
    </w:p>
    <w:p w14:paraId="3735743E" w14:textId="3414E5D3" w:rsidR="0068193A" w:rsidRPr="00A07D75" w:rsidRDefault="0099400C" w:rsidP="00A07D75">
      <w:pPr>
        <w:pStyle w:val="Title"/>
        <w:numPr>
          <w:ilvl w:val="0"/>
          <w:numId w:val="2"/>
        </w:numPr>
        <w:jc w:val="left"/>
        <w:rPr>
          <w:rStyle w:val="Emphasis"/>
          <w:i w:val="0"/>
          <w:iCs w:val="0"/>
        </w:rPr>
      </w:pPr>
      <w:r w:rsidRPr="0099400C">
        <w:rPr>
          <w:rStyle w:val="Emphasis"/>
        </w:rPr>
        <w:t>Выполнение подготовительных операций, связанных с осуществлением вычислительного процесса, ведение наблюдения за работой машин.</w:t>
      </w:r>
      <w:r w:rsidRPr="0099400C">
        <w:rPr>
          <w:rStyle w:val="Emphasis"/>
          <w:bCs/>
        </w:rPr>
        <w:t xml:space="preserve"> </w:t>
      </w:r>
    </w:p>
    <w:p w14:paraId="68B43129" w14:textId="70F1CB8F" w:rsidR="0068193A" w:rsidRPr="0099400C" w:rsidRDefault="0099400C" w:rsidP="0099400C">
      <w:pPr>
        <w:pStyle w:val="Title"/>
        <w:numPr>
          <w:ilvl w:val="0"/>
          <w:numId w:val="2"/>
        </w:numPr>
        <w:jc w:val="left"/>
        <w:rPr>
          <w:rStyle w:val="Emphasis"/>
          <w:i w:val="0"/>
          <w:iCs w:val="0"/>
        </w:rPr>
      </w:pPr>
      <w:r w:rsidRPr="0099400C">
        <w:rPr>
          <w:rStyle w:val="Emphasis"/>
        </w:rPr>
        <w:t> Составление простых схем технологического процесса обработки информации, алгоритмы решения задач, схемы коммутации, рабочие инструкции и необходимые пояснения к ним</w:t>
      </w:r>
    </w:p>
    <w:p w14:paraId="63CED240" w14:textId="77777777" w:rsidR="0068193A" w:rsidRPr="00007730" w:rsidRDefault="0068193A" w:rsidP="0068193A">
      <w:pPr>
        <w:pStyle w:val="Title"/>
        <w:numPr>
          <w:ilvl w:val="0"/>
          <w:numId w:val="2"/>
        </w:numPr>
        <w:jc w:val="left"/>
        <w:rPr>
          <w:rStyle w:val="Emphasis"/>
        </w:rPr>
      </w:pPr>
      <w:r w:rsidRPr="00007730">
        <w:rPr>
          <w:rStyle w:val="Emphasis"/>
        </w:rPr>
        <w:t>Заключение.</w:t>
      </w:r>
    </w:p>
    <w:p w14:paraId="08B6D273" w14:textId="77777777" w:rsidR="0068193A" w:rsidRDefault="0068193A" w:rsidP="0068193A">
      <w:pPr>
        <w:pStyle w:val="Title"/>
        <w:ind w:left="720"/>
        <w:jc w:val="left"/>
        <w:rPr>
          <w:rStyle w:val="Emphasis"/>
        </w:rPr>
      </w:pPr>
    </w:p>
    <w:p w14:paraId="096F4DAF" w14:textId="77777777" w:rsidR="0068193A" w:rsidRDefault="0068193A" w:rsidP="0068193A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59A95" w14:textId="77777777" w:rsidR="0068193A" w:rsidRPr="001F28B4" w:rsidRDefault="0068193A" w:rsidP="00681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193A" w:rsidRPr="001F28B4" w:rsidSect="00007730">
      <w:pgSz w:w="11900" w:h="16840"/>
      <w:pgMar w:top="1440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BFA"/>
    <w:multiLevelType w:val="hybridMultilevel"/>
    <w:tmpl w:val="A2E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6127"/>
    <w:multiLevelType w:val="hybridMultilevel"/>
    <w:tmpl w:val="A2E6C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B2"/>
    <w:rsid w:val="005D1F55"/>
    <w:rsid w:val="0068193A"/>
    <w:rsid w:val="006D1567"/>
    <w:rsid w:val="00882160"/>
    <w:rsid w:val="009523EF"/>
    <w:rsid w:val="0099400C"/>
    <w:rsid w:val="00A07D75"/>
    <w:rsid w:val="00C945CD"/>
    <w:rsid w:val="00D10332"/>
    <w:rsid w:val="00E03C00"/>
    <w:rsid w:val="00E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5EBD3"/>
  <w14:defaultImageDpi w14:val="300"/>
  <w15:docId w15:val="{8F2FAF38-600B-4A80-874D-1953BAD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7B2"/>
    <w:rPr>
      <w:sz w:val="22"/>
      <w:szCs w:val="22"/>
      <w:lang w:eastAsia="ru-RU"/>
    </w:rPr>
  </w:style>
  <w:style w:type="paragraph" w:styleId="Title">
    <w:name w:val="Title"/>
    <w:basedOn w:val="Normal"/>
    <w:link w:val="TitleChar"/>
    <w:qFormat/>
    <w:rsid w:val="00EB47B2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B4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B47B2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EB47B2"/>
    <w:rPr>
      <w:rFonts w:ascii="Times New Roman" w:eastAsia="Times New Roman" w:hAnsi="Times New Roman" w:cs="Times New Roman"/>
      <w:sz w:val="28"/>
      <w:lang w:eastAsia="ru-RU"/>
    </w:rPr>
  </w:style>
  <w:style w:type="character" w:styleId="Emphasis">
    <w:name w:val="Emphasis"/>
    <w:basedOn w:val="DefaultParagraphFont"/>
    <w:uiPriority w:val="20"/>
    <w:qFormat/>
    <w:rsid w:val="00EB47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B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B2"/>
    <w:rPr>
      <w:rFonts w:ascii="Lucida Grande CY" w:hAnsi="Lucida Grande CY" w:cs="Lucida Grande CY"/>
      <w:sz w:val="18"/>
      <w:szCs w:val="18"/>
    </w:rPr>
  </w:style>
  <w:style w:type="character" w:customStyle="1" w:styleId="a">
    <w:name w:val="Основной текст_"/>
    <w:basedOn w:val="DefaultParagraphFont"/>
    <w:link w:val="1"/>
    <w:rsid w:val="0068193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8193A"/>
    <w:pPr>
      <w:widowControl w:val="0"/>
      <w:shd w:val="clear" w:color="auto" w:fill="FFFFFF"/>
      <w:spacing w:after="180" w:line="358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DefaultParagraphFont"/>
    <w:link w:val="20"/>
    <w:rsid w:val="0068193A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8193A"/>
    <w:pPr>
      <w:widowControl w:val="0"/>
      <w:shd w:val="clear" w:color="auto" w:fill="FFFFFF"/>
      <w:spacing w:after="660" w:line="605" w:lineRule="exact"/>
      <w:jc w:val="righ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2Calibri115pt">
    <w:name w:val="Основной текст (2) + Calibri;11;5 pt;Не полужирный"/>
    <w:basedOn w:val="2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Интервал 0 pt"/>
    <w:basedOn w:val="a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Не полужирный;Интервал 0 pt"/>
    <w:basedOn w:val="a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59"/>
    <w:rsid w:val="0068193A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193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10Papen10 Ularbek</dc:creator>
  <cp:keywords/>
  <dc:description/>
  <cp:lastModifiedBy>User</cp:lastModifiedBy>
  <cp:revision>3</cp:revision>
  <dcterms:created xsi:type="dcterms:W3CDTF">2022-01-17T06:24:00Z</dcterms:created>
  <dcterms:modified xsi:type="dcterms:W3CDTF">2022-01-17T06:29:00Z</dcterms:modified>
</cp:coreProperties>
</file>